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765"/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355"/>
      </w:tblGrid>
      <w:tr w:rsidR="003A1E0B" w:rsidRPr="003A1E0B" w:rsidTr="003A1E0B">
        <w:tc>
          <w:tcPr>
            <w:tcW w:w="0" w:type="auto"/>
          </w:tcPr>
          <w:p w:rsidR="003A1E0B" w:rsidRPr="003A1E0B" w:rsidRDefault="003A1E0B" w:rsidP="003A1E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E0B">
              <w:rPr>
                <w:rFonts w:ascii="Times New Roman" w:hAnsi="Times New Roman" w:cs="Times New Roman"/>
                <w:sz w:val="28"/>
                <w:szCs w:val="28"/>
              </w:rPr>
              <w:t>История развития стандартизации в мире, в Казахстане</w:t>
            </w:r>
          </w:p>
        </w:tc>
      </w:tr>
      <w:tr w:rsidR="003A1E0B" w:rsidRPr="003A1E0B" w:rsidTr="003A1E0B">
        <w:tc>
          <w:tcPr>
            <w:tcW w:w="0" w:type="auto"/>
          </w:tcPr>
          <w:p w:rsidR="003A1E0B" w:rsidRPr="003A1E0B" w:rsidRDefault="003A1E0B" w:rsidP="003A1E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E0B">
              <w:rPr>
                <w:rFonts w:ascii="Times New Roman" w:hAnsi="Times New Roman" w:cs="Times New Roman"/>
                <w:sz w:val="28"/>
                <w:szCs w:val="28"/>
              </w:rPr>
              <w:t>Порядок применения стандартов ИСО и национальных стандартов зарубежных стран</w:t>
            </w:r>
          </w:p>
        </w:tc>
      </w:tr>
      <w:tr w:rsidR="003A1E0B" w:rsidRPr="003A1E0B" w:rsidTr="003A1E0B">
        <w:tc>
          <w:tcPr>
            <w:tcW w:w="0" w:type="auto"/>
          </w:tcPr>
          <w:p w:rsidR="003A1E0B" w:rsidRPr="003A1E0B" w:rsidRDefault="003A1E0B" w:rsidP="003A1E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E0B">
              <w:rPr>
                <w:rFonts w:ascii="Times New Roman" w:hAnsi="Times New Roman" w:cs="Times New Roman"/>
                <w:sz w:val="28"/>
                <w:szCs w:val="28"/>
              </w:rPr>
              <w:t>Международное сотрудничество в области стандартизации</w:t>
            </w:r>
          </w:p>
        </w:tc>
      </w:tr>
      <w:tr w:rsidR="003A1E0B" w:rsidRPr="003A1E0B" w:rsidTr="003A1E0B">
        <w:tc>
          <w:tcPr>
            <w:tcW w:w="0" w:type="auto"/>
          </w:tcPr>
          <w:p w:rsidR="003A1E0B" w:rsidRPr="003A1E0B" w:rsidRDefault="003A1E0B" w:rsidP="003A1E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E0B">
              <w:rPr>
                <w:rFonts w:ascii="Times New Roman" w:hAnsi="Times New Roman" w:cs="Times New Roman"/>
                <w:sz w:val="28"/>
                <w:szCs w:val="28"/>
              </w:rPr>
              <w:t>История развития сертификации в мире, в Казахстане</w:t>
            </w:r>
          </w:p>
        </w:tc>
      </w:tr>
      <w:tr w:rsidR="003A1E0B" w:rsidRPr="003A1E0B" w:rsidTr="003A1E0B">
        <w:tc>
          <w:tcPr>
            <w:tcW w:w="0" w:type="auto"/>
          </w:tcPr>
          <w:p w:rsidR="003A1E0B" w:rsidRPr="003A1E0B" w:rsidRDefault="003A1E0B" w:rsidP="003A1E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E0B">
              <w:rPr>
                <w:rFonts w:ascii="Times New Roman" w:hAnsi="Times New Roman" w:cs="Times New Roman"/>
                <w:sz w:val="28"/>
                <w:szCs w:val="28"/>
              </w:rPr>
              <w:t>Экологическая сертификация</w:t>
            </w:r>
          </w:p>
        </w:tc>
      </w:tr>
      <w:tr w:rsidR="003A1E0B" w:rsidRPr="003A1E0B" w:rsidTr="003A1E0B">
        <w:tc>
          <w:tcPr>
            <w:tcW w:w="0" w:type="auto"/>
          </w:tcPr>
          <w:p w:rsidR="003A1E0B" w:rsidRPr="003A1E0B" w:rsidRDefault="003A1E0B" w:rsidP="003A1E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E0B">
              <w:rPr>
                <w:rFonts w:ascii="Times New Roman" w:hAnsi="Times New Roman" w:cs="Times New Roman"/>
                <w:sz w:val="28"/>
                <w:szCs w:val="28"/>
              </w:rPr>
              <w:t>Обеспечение качества сертификации</w:t>
            </w:r>
          </w:p>
        </w:tc>
      </w:tr>
    </w:tbl>
    <w:p w:rsidR="007C5BDF" w:rsidRPr="003A1E0B" w:rsidRDefault="003A1E0B">
      <w:pPr>
        <w:rPr>
          <w:rFonts w:ascii="Times New Roman" w:hAnsi="Times New Roman" w:cs="Times New Roman"/>
          <w:b/>
          <w:sz w:val="28"/>
          <w:szCs w:val="28"/>
        </w:rPr>
      </w:pPr>
      <w:r w:rsidRPr="003A1E0B">
        <w:rPr>
          <w:rFonts w:ascii="Times New Roman" w:hAnsi="Times New Roman" w:cs="Times New Roman"/>
          <w:b/>
          <w:sz w:val="28"/>
          <w:szCs w:val="28"/>
        </w:rPr>
        <w:t>Выберите одну тему для реферата</w:t>
      </w:r>
      <w:r>
        <w:rPr>
          <w:rFonts w:ascii="Times New Roman" w:hAnsi="Times New Roman" w:cs="Times New Roman"/>
          <w:b/>
          <w:sz w:val="28"/>
          <w:szCs w:val="28"/>
        </w:rPr>
        <w:t xml:space="preserve"> РК</w:t>
      </w:r>
      <w:bookmarkStart w:id="0" w:name="_GoBack"/>
      <w:bookmarkEnd w:id="0"/>
    </w:p>
    <w:sectPr w:rsidR="007C5BDF" w:rsidRPr="003A1E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E0B"/>
    <w:rsid w:val="00315B7A"/>
    <w:rsid w:val="003A1E0B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46222"/>
  <w15:chartTrackingRefBased/>
  <w15:docId w15:val="{BF3C22E2-7E90-4A44-9190-C4CFCB9F6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E0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2022-09-04T13:24:00Z</dcterms:created>
  <dcterms:modified xsi:type="dcterms:W3CDTF">2022-09-04T13:25:00Z</dcterms:modified>
</cp:coreProperties>
</file>